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195"/>
      </w:tblGrid>
      <w:tr w:rsidR="00664C30">
        <w:tc>
          <w:tcPr>
            <w:tcW w:w="7583" w:type="dxa"/>
          </w:tcPr>
          <w:p w:rsidR="00664C30" w:rsidRPr="00580013" w:rsidRDefault="003A52D4">
            <w:pPr>
              <w:rPr>
                <w:b/>
                <w:lang w:val="nb-NO"/>
              </w:rPr>
            </w:pPr>
            <w:bookmarkStart w:id="0" w:name="_GoBack"/>
            <w:bookmarkEnd w:id="0"/>
            <w:r>
              <w:rPr>
                <w:b/>
                <w:lang w:val="nb-NO"/>
              </w:rPr>
              <w:t>Danmarks Naturfredningsforening i Randers</w:t>
            </w:r>
          </w:p>
          <w:p w:rsidR="003A52D4" w:rsidRDefault="00623001" w:rsidP="003A52D4">
            <w:pPr>
              <w:pStyle w:val="Sidehoved"/>
              <w:tabs>
                <w:tab w:val="clear" w:pos="4819"/>
              </w:tabs>
            </w:pPr>
            <w:hyperlink r:id="rId7" w:history="1">
              <w:r w:rsidR="003A52D4" w:rsidRPr="004E6D8E">
                <w:rPr>
                  <w:rStyle w:val="Hyperlink"/>
                </w:rPr>
                <w:t>www.dn.dk/randers</w:t>
              </w:r>
            </w:hyperlink>
          </w:p>
          <w:p w:rsidR="00664C30" w:rsidRDefault="003A52D4">
            <w:r>
              <w:t>Formand: Christian Halgreen, Højvej 7</w:t>
            </w:r>
            <w:r w:rsidR="00580013">
              <w:t>, 8870 Langå</w:t>
            </w:r>
          </w:p>
          <w:p w:rsidR="00664C30" w:rsidRDefault="003A52D4">
            <w:r>
              <w:t>Telefon: 86 19 15 19</w:t>
            </w:r>
            <w:r w:rsidR="00664C30">
              <w:t>, e-mail:</w:t>
            </w:r>
            <w:r w:rsidR="00580013">
              <w:t xml:space="preserve"> </w:t>
            </w:r>
            <w:hyperlink r:id="rId8" w:history="1">
              <w:r w:rsidRPr="00A261C8">
                <w:rPr>
                  <w:rStyle w:val="Hyperlink"/>
                </w:rPr>
                <w:t>christian@halgreen.dk</w:t>
              </w:r>
            </w:hyperlink>
            <w:r>
              <w:rPr>
                <w:rStyle w:val="norm1"/>
                <w:sz w:val="20"/>
                <w:szCs w:val="20"/>
              </w:rPr>
              <w:t xml:space="preserve"> </w:t>
            </w:r>
          </w:p>
          <w:p w:rsidR="00664C30" w:rsidRDefault="00664C30" w:rsidP="003A52D4">
            <w:pPr>
              <w:pStyle w:val="Sidehoved"/>
              <w:tabs>
                <w:tab w:val="clear" w:pos="4819"/>
              </w:tabs>
            </w:pPr>
          </w:p>
        </w:tc>
        <w:tc>
          <w:tcPr>
            <w:tcW w:w="2195" w:type="dxa"/>
          </w:tcPr>
          <w:p w:rsidR="00664C30" w:rsidRDefault="00274FDC">
            <w:pPr>
              <w:spacing w:line="240" w:lineRule="auto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704850"/>
                  <wp:effectExtent l="0" t="0" r="0" b="0"/>
                  <wp:docPr id="1" name="Billede 1" descr="DN logo RGB 11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N logo RGB 11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C30" w:rsidRDefault="00664C30">
            <w:pPr>
              <w:spacing w:line="240" w:lineRule="auto"/>
              <w:rPr>
                <w:sz w:val="16"/>
              </w:rPr>
            </w:pPr>
          </w:p>
        </w:tc>
      </w:tr>
    </w:tbl>
    <w:p w:rsidR="00664C30" w:rsidRDefault="00664C30"/>
    <w:p w:rsidR="00664C30" w:rsidRDefault="00664C30"/>
    <w:p w:rsidR="00664C30" w:rsidRDefault="00664C30"/>
    <w:p w:rsidR="00664C30" w:rsidRDefault="00664C30"/>
    <w:p w:rsidR="00664C30" w:rsidRDefault="00664C30" w:rsidP="005033FA">
      <w:pPr>
        <w:jc w:val="right"/>
      </w:pPr>
      <w:r>
        <w:t>Dato:</w:t>
      </w:r>
      <w:r w:rsidR="001D05FB">
        <w:t>14. juni</w:t>
      </w:r>
      <w:r w:rsidR="00B46BAE">
        <w:t xml:space="preserve"> 2016</w:t>
      </w:r>
    </w:p>
    <w:p w:rsidR="00B05214" w:rsidRDefault="00B05214" w:rsidP="005033FA">
      <w:pPr>
        <w:jc w:val="right"/>
      </w:pPr>
    </w:p>
    <w:p w:rsidR="00E76B32" w:rsidRDefault="00B46BAE" w:rsidP="00B05214">
      <w:r>
        <w:t>Natur- og Miljøklagenævnet</w:t>
      </w:r>
    </w:p>
    <w:p w:rsidR="00B46BAE" w:rsidRDefault="00B46BAE" w:rsidP="00B05214">
      <w:r>
        <w:t>Indsendt via Klageportalen</w:t>
      </w:r>
    </w:p>
    <w:p w:rsidR="00B46BAE" w:rsidRDefault="00B46BAE" w:rsidP="00B05214"/>
    <w:p w:rsidR="00B46BAE" w:rsidRDefault="00B46BAE" w:rsidP="00B05214"/>
    <w:p w:rsidR="00B46BAE" w:rsidRPr="00B46BAE" w:rsidRDefault="00B46BAE" w:rsidP="00B05214">
      <w:pPr>
        <w:rPr>
          <w:b/>
        </w:rPr>
      </w:pPr>
      <w:r w:rsidRPr="00B46BAE">
        <w:rPr>
          <w:b/>
        </w:rPr>
        <w:t xml:space="preserve">Klage over Randers Kommunes </w:t>
      </w:r>
      <w:r w:rsidR="001D05FB">
        <w:rPr>
          <w:b/>
        </w:rPr>
        <w:t>landzonetilladelse til at opføre to rækkehuse på matr. Nr. 13 m Ø.Bjerregrav By, Ø. Bjerregrav.</w:t>
      </w:r>
    </w:p>
    <w:p w:rsidR="00B46BAE" w:rsidRDefault="00B46BAE" w:rsidP="00B05214">
      <w:pPr>
        <w:rPr>
          <w:b/>
        </w:rPr>
      </w:pPr>
    </w:p>
    <w:p w:rsidR="00B46BAE" w:rsidRDefault="00B46BAE" w:rsidP="00B05214">
      <w:pPr>
        <w:rPr>
          <w:b/>
        </w:rPr>
      </w:pPr>
    </w:p>
    <w:p w:rsidR="004E3276" w:rsidRDefault="00B46BAE" w:rsidP="00B05214">
      <w:r>
        <w:t>Danmarks Naturfredningsforening ved Randers Afdeling</w:t>
      </w:r>
      <w:r w:rsidR="001B6106">
        <w:t xml:space="preserve"> (DN)</w:t>
      </w:r>
      <w:r>
        <w:t xml:space="preserve"> klager hermed over R</w:t>
      </w:r>
      <w:r w:rsidR="001D05FB">
        <w:t>anders Kommunes afgørelse</w:t>
      </w:r>
      <w:r w:rsidR="00572A86">
        <w:t xml:space="preserve"> fra 4. april</w:t>
      </w:r>
      <w:r w:rsidR="001D05FB">
        <w:t xml:space="preserve"> 2016 (J. nr. 01.03.03-P16-5-16</w:t>
      </w:r>
      <w:r>
        <w:t xml:space="preserve">), hvori </w:t>
      </w:r>
      <w:r w:rsidR="0015046A">
        <w:t xml:space="preserve">der gives </w:t>
      </w:r>
      <w:r w:rsidR="001D05FB">
        <w:t>landzonetilladelse til opførelse af to rækkehuse på matrikel nr. 13 m. Ø. Bjerregrav By, Ø. Bjerregrav, beliggende Viborgvej 314A, 8920 Randers NV.</w:t>
      </w:r>
      <w:r w:rsidR="00572A86">
        <w:t xml:space="preserve"> Afgørelsen er annonceret 19.maj med klagefrist 16. juni.</w:t>
      </w:r>
    </w:p>
    <w:p w:rsidR="001D05FB" w:rsidRDefault="001D05FB" w:rsidP="00B05214"/>
    <w:p w:rsidR="001D05FB" w:rsidRDefault="001D05FB" w:rsidP="00B05214">
      <w:r>
        <w:t xml:space="preserve">Der er ikke </w:t>
      </w:r>
      <w:r w:rsidR="00572A86">
        <w:t xml:space="preserve">tale om boliger </w:t>
      </w:r>
      <w:r>
        <w:t>på det landbrug, der er beliggende på adressen.</w:t>
      </w:r>
      <w:r w:rsidR="00572A86">
        <w:t xml:space="preserve"> På adressen er der i forvejen et 203 m</w:t>
      </w:r>
      <w:r w:rsidR="00572A86">
        <w:rPr>
          <w:vertAlign w:val="superscript"/>
        </w:rPr>
        <w:t xml:space="preserve">2 </w:t>
      </w:r>
      <w:r w:rsidR="00572A86">
        <w:t>stort stuehus og to rækkehuse på hhv. 104m</w:t>
      </w:r>
      <w:r w:rsidR="00572A86">
        <w:rPr>
          <w:vertAlign w:val="superscript"/>
        </w:rPr>
        <w:t>2</w:t>
      </w:r>
      <w:r w:rsidR="00572A86">
        <w:t xml:space="preserve"> og 83m</w:t>
      </w:r>
      <w:r w:rsidR="00572A86">
        <w:rPr>
          <w:vertAlign w:val="superscript"/>
        </w:rPr>
        <w:t>2</w:t>
      </w:r>
      <w:r w:rsidR="00572A86">
        <w:t xml:space="preserve">. </w:t>
      </w:r>
    </w:p>
    <w:p w:rsidR="00572A86" w:rsidRDefault="00572A86" w:rsidP="00B05214"/>
    <w:p w:rsidR="00572A86" w:rsidRDefault="00572A86" w:rsidP="00B05214">
      <w:r>
        <w:t xml:space="preserve">Det fremgår af ansøgningsmaterialet at såvel de eksisterende som de ansøgte boliger skal benyttes til beboelse for personale i </w:t>
      </w:r>
      <w:r w:rsidR="00736331">
        <w:t>svine</w:t>
      </w:r>
      <w:r>
        <w:t>transportvirksomheden, der drives fra adressen og ikke til medhjælpere i landbruget.</w:t>
      </w:r>
    </w:p>
    <w:p w:rsidR="00572A86" w:rsidRDefault="00572A86" w:rsidP="00B05214"/>
    <w:p w:rsidR="00736331" w:rsidRDefault="00736331" w:rsidP="00B05214">
      <w:r>
        <w:t xml:space="preserve">I tilladelsen hedder det kortfattet at </w:t>
      </w:r>
    </w:p>
    <w:p w:rsidR="00736331" w:rsidRDefault="00736331" w:rsidP="00B05214"/>
    <w:p w:rsidR="00736331" w:rsidRDefault="00736331" w:rsidP="00B05214">
      <w:r>
        <w:t xml:space="preserve">”Tilladelsen er givet på grundlag af oplysningerne i din ansøgning af 21. januar 2016. </w:t>
      </w:r>
    </w:p>
    <w:p w:rsidR="00736331" w:rsidRDefault="00736331" w:rsidP="00B05214"/>
    <w:p w:rsidR="00736331" w:rsidRDefault="00736331" w:rsidP="00B05214">
      <w:r>
        <w:t>Det er vurderet, at det ansøgt kan tillades i overensstemmelse md de hensyn, der skal varetages ved administration af planlovens landzonebestemmelser.”</w:t>
      </w:r>
    </w:p>
    <w:p w:rsidR="00736331" w:rsidRDefault="00736331" w:rsidP="00B05214"/>
    <w:p w:rsidR="00736331" w:rsidRDefault="00736331" w:rsidP="00B05214">
      <w:r>
        <w:t xml:space="preserve">Der er således ikke givet nogen begrundelse for tilladelsen. </w:t>
      </w:r>
    </w:p>
    <w:p w:rsidR="00736331" w:rsidRDefault="00736331" w:rsidP="00B05214"/>
    <w:p w:rsidR="009110AF" w:rsidRDefault="009110AF" w:rsidP="00B05214">
      <w:r>
        <w:t>I ansøgningen anføres det</w:t>
      </w:r>
      <w:r w:rsidR="00736331">
        <w:t xml:space="preserve">, at man har brug for at personalet, der vasker og desinficerer biler og transitstalde skal </w:t>
      </w:r>
      <w:r>
        <w:t>være til rådighed</w:t>
      </w:r>
      <w:r w:rsidR="00736331">
        <w:t xml:space="preserve"> i døgndrift, og at man derfor har brug for at de bor på ejendommen og ikke i den nærliggende byzone. </w:t>
      </w:r>
      <w:r>
        <w:t>Det anføres</w:t>
      </w:r>
      <w:r w:rsidR="007E4E98">
        <w:t>, a</w:t>
      </w:r>
      <w:r>
        <w:t xml:space="preserve">t man tidligere har prøvet at have mandskab boende i byen, men det gav nogle ubehagelige oplevelser. Hvilke oplevelser, der er tale om, præciseres ikke, men i næste sætning skriver ansøgeren: ”Man skal huske på, at det er levende dyr, vi arbejder med, og Danmark har verdens højeste sundhedsstatus, og den skal vi gøre alt for at bevare”. </w:t>
      </w:r>
    </w:p>
    <w:p w:rsidR="007E4E98" w:rsidRDefault="007E4E98" w:rsidP="00B05214"/>
    <w:p w:rsidR="009110AF" w:rsidRDefault="009110AF" w:rsidP="00B05214">
      <w:r>
        <w:t>Randers Kommune anfører ikke, hvorledes denne oplysning giver grundlag for tilladelsen.</w:t>
      </w:r>
    </w:p>
    <w:p w:rsidR="009110AF" w:rsidRDefault="009110AF" w:rsidP="00B05214"/>
    <w:p w:rsidR="00736331" w:rsidRDefault="00572A86" w:rsidP="00B05214">
      <w:r>
        <w:t xml:space="preserve">Ejendommen er beliggende under 1 km fra </w:t>
      </w:r>
      <w:r w:rsidR="006428C8">
        <w:t>byzone, Ø.Bjerregrav, hvor det kan konstateres, at der aktuelt er ejendomme til salg.</w:t>
      </w:r>
    </w:p>
    <w:p w:rsidR="003821B9" w:rsidRDefault="003821B9" w:rsidP="00B05214"/>
    <w:p w:rsidR="000D3B93" w:rsidRDefault="003821B9" w:rsidP="000D3B93">
      <w:r>
        <w:t xml:space="preserve">Af forvaltningens sagsfremstilling til Byrådets behandling af sagen fremgår det, at forvaltningen har </w:t>
      </w:r>
      <w:r w:rsidR="000D3B93">
        <w:t xml:space="preserve">undersøgt, om ønsket om boligbebyggelse kan imødekommes gennem planlægning. </w:t>
      </w:r>
      <w:r w:rsidR="000D3B93">
        <w:lastRenderedPageBreak/>
        <w:t>Dette afvises af flere grunde, herunder at boligområder ikke skal planlægges tæt på virksomheder, der giver støj- og lugtgener som denne transportvirksomhed.</w:t>
      </w:r>
    </w:p>
    <w:p w:rsidR="000D3B93" w:rsidRDefault="000D3B93" w:rsidP="000D3B93"/>
    <w:p w:rsidR="000D3B93" w:rsidRDefault="00EB7DC4" w:rsidP="000D3B93">
      <w:r>
        <w:t>Da der ikke e</w:t>
      </w:r>
      <w:r w:rsidR="00306D67">
        <w:t xml:space="preserve">r praksis for at tillade op til fem </w:t>
      </w:r>
      <w:r>
        <w:t>selvstændig</w:t>
      </w:r>
      <w:r w:rsidR="00306D67">
        <w:t>e</w:t>
      </w:r>
      <w:r>
        <w:t xml:space="preserve"> beboelsesbygninger p</w:t>
      </w:r>
      <w:r w:rsidR="00306D67">
        <w:t>å</w:t>
      </w:r>
      <w:r>
        <w:t xml:space="preserve"> erhvervsejendomme i landzone beder </w:t>
      </w:r>
      <w:r w:rsidR="000D3B93">
        <w:t>DN Randers derfor Natur- og Miljøklagenævnet om at ændre Randers Kommunes landszonetilladelse til et afslag.</w:t>
      </w:r>
    </w:p>
    <w:p w:rsidR="000D3B93" w:rsidRDefault="000D3B93" w:rsidP="000D3B93"/>
    <w:p w:rsidR="00572A86" w:rsidRDefault="00572A86" w:rsidP="00B05214"/>
    <w:p w:rsidR="00572A86" w:rsidRDefault="00572A86" w:rsidP="00B05214"/>
    <w:p w:rsidR="00572A86" w:rsidRPr="00572A86" w:rsidRDefault="00572A86" w:rsidP="00B05214"/>
    <w:p w:rsidR="004E3276" w:rsidRDefault="004E3276" w:rsidP="00B05214"/>
    <w:p w:rsidR="004E3276" w:rsidRDefault="004E3276" w:rsidP="00B05214">
      <w:r>
        <w:t>Venlig hilsen</w:t>
      </w:r>
    </w:p>
    <w:p w:rsidR="004E3276" w:rsidRDefault="004E3276" w:rsidP="00B05214"/>
    <w:p w:rsidR="004E3276" w:rsidRDefault="004E3276" w:rsidP="00B05214">
      <w:r>
        <w:t>Christian Halgreen</w:t>
      </w:r>
    </w:p>
    <w:p w:rsidR="004E3276" w:rsidRDefault="004E3276" w:rsidP="00B05214"/>
    <w:p w:rsidR="004E3276" w:rsidRDefault="004E3276" w:rsidP="00B05214">
      <w:r>
        <w:t>Afdelingsformand</w:t>
      </w:r>
    </w:p>
    <w:p w:rsidR="004E3276" w:rsidRDefault="004E3276" w:rsidP="00B05214"/>
    <w:p w:rsidR="001B6106" w:rsidRDefault="001B6106" w:rsidP="00B05214"/>
    <w:p w:rsidR="001B6106" w:rsidRPr="001B6106" w:rsidRDefault="001B6106" w:rsidP="00B05214"/>
    <w:p w:rsidR="007C53BE" w:rsidRDefault="007C53BE" w:rsidP="00B05214"/>
    <w:p w:rsidR="007C53BE" w:rsidRDefault="007C53BE" w:rsidP="00B05214"/>
    <w:p w:rsidR="007C53BE" w:rsidRDefault="007C53BE" w:rsidP="00B05214"/>
    <w:p w:rsidR="00C5628F" w:rsidRDefault="00C5628F" w:rsidP="00B05214"/>
    <w:p w:rsidR="00C5628F" w:rsidRDefault="00C5628F" w:rsidP="00B05214"/>
    <w:p w:rsidR="00C5628F" w:rsidRPr="00C5628F" w:rsidRDefault="00C5628F" w:rsidP="00B05214"/>
    <w:p w:rsidR="00001EC9" w:rsidRDefault="00001EC9" w:rsidP="00B05214"/>
    <w:p w:rsidR="007D2B74" w:rsidRDefault="007D2B74" w:rsidP="00B05214"/>
    <w:p w:rsidR="007D2B74" w:rsidRDefault="007D2B74" w:rsidP="00B05214"/>
    <w:p w:rsidR="007D2B74" w:rsidRDefault="007D2B74" w:rsidP="00B05214"/>
    <w:p w:rsidR="007D2B74" w:rsidRDefault="007D2B74" w:rsidP="00B05214"/>
    <w:p w:rsidR="00765D2D" w:rsidRDefault="00765D2D" w:rsidP="00B05214"/>
    <w:p w:rsidR="000E6383" w:rsidRDefault="000E6383" w:rsidP="00B05214"/>
    <w:p w:rsidR="000E6383" w:rsidRDefault="000E6383" w:rsidP="00B05214"/>
    <w:p w:rsidR="00D37A80" w:rsidRDefault="00D37A80" w:rsidP="00B05214"/>
    <w:p w:rsidR="001E23E7" w:rsidRDefault="001E23E7" w:rsidP="00B05214"/>
    <w:p w:rsidR="001E23E7" w:rsidRDefault="001E23E7" w:rsidP="00B05214"/>
    <w:p w:rsidR="000E747F" w:rsidRDefault="000E747F" w:rsidP="00B05214"/>
    <w:sectPr w:rsidR="000E747F">
      <w:footerReference w:type="default" r:id="rId10"/>
      <w:pgSz w:w="11906" w:h="16838" w:code="9"/>
      <w:pgMar w:top="851" w:right="1134" w:bottom="1134" w:left="1134" w:header="708" w:footer="708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01" w:rsidRDefault="00623001">
      <w:r>
        <w:separator/>
      </w:r>
    </w:p>
  </w:endnote>
  <w:endnote w:type="continuationSeparator" w:id="0">
    <w:p w:rsidR="00623001" w:rsidRDefault="0062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B32" w:rsidRDefault="00E76B32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74FDC">
      <w:rPr>
        <w:rStyle w:val="Sidetal"/>
        <w:noProof/>
      </w:rPr>
      <w:t>2</w:t>
    </w:r>
    <w:r>
      <w:rPr>
        <w:rStyle w:val="Sidetal"/>
      </w:rPr>
      <w:fldChar w:fldCharType="end"/>
    </w:r>
  </w:p>
  <w:p w:rsidR="00E76B32" w:rsidRDefault="00E76B32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01" w:rsidRDefault="00623001">
      <w:r>
        <w:separator/>
      </w:r>
    </w:p>
  </w:footnote>
  <w:footnote w:type="continuationSeparator" w:id="0">
    <w:p w:rsidR="00623001" w:rsidRDefault="0062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540D3"/>
    <w:multiLevelType w:val="hybridMultilevel"/>
    <w:tmpl w:val="7B6C718C"/>
    <w:lvl w:ilvl="0" w:tplc="D778D0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A758E"/>
    <w:multiLevelType w:val="hybridMultilevel"/>
    <w:tmpl w:val="F3A6E9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30"/>
    <w:rsid w:val="00001EC9"/>
    <w:rsid w:val="000028F5"/>
    <w:rsid w:val="00041346"/>
    <w:rsid w:val="00054CF9"/>
    <w:rsid w:val="00072980"/>
    <w:rsid w:val="000D3B93"/>
    <w:rsid w:val="000E6383"/>
    <w:rsid w:val="000E747F"/>
    <w:rsid w:val="0010397B"/>
    <w:rsid w:val="001107A4"/>
    <w:rsid w:val="00111A5D"/>
    <w:rsid w:val="00113EA2"/>
    <w:rsid w:val="00122FCC"/>
    <w:rsid w:val="0015046A"/>
    <w:rsid w:val="00157E23"/>
    <w:rsid w:val="00167339"/>
    <w:rsid w:val="001751D8"/>
    <w:rsid w:val="00196DE7"/>
    <w:rsid w:val="00197520"/>
    <w:rsid w:val="001A2965"/>
    <w:rsid w:val="001B6106"/>
    <w:rsid w:val="001D05FB"/>
    <w:rsid w:val="001D6081"/>
    <w:rsid w:val="001E13C8"/>
    <w:rsid w:val="001E1D38"/>
    <w:rsid w:val="001E23E7"/>
    <w:rsid w:val="001E348F"/>
    <w:rsid w:val="0022035E"/>
    <w:rsid w:val="00222DB3"/>
    <w:rsid w:val="00237CAA"/>
    <w:rsid w:val="0025233C"/>
    <w:rsid w:val="00274FDC"/>
    <w:rsid w:val="002A5DCF"/>
    <w:rsid w:val="002C683A"/>
    <w:rsid w:val="002E3433"/>
    <w:rsid w:val="002F1C2F"/>
    <w:rsid w:val="002F62A2"/>
    <w:rsid w:val="00306D67"/>
    <w:rsid w:val="00356D7C"/>
    <w:rsid w:val="00363068"/>
    <w:rsid w:val="00364279"/>
    <w:rsid w:val="003762C4"/>
    <w:rsid w:val="003821B9"/>
    <w:rsid w:val="00384DB2"/>
    <w:rsid w:val="00386617"/>
    <w:rsid w:val="003924B4"/>
    <w:rsid w:val="003A52D4"/>
    <w:rsid w:val="003B52FF"/>
    <w:rsid w:val="003B57D5"/>
    <w:rsid w:val="003B7AE0"/>
    <w:rsid w:val="003F1410"/>
    <w:rsid w:val="004208DE"/>
    <w:rsid w:val="00426D15"/>
    <w:rsid w:val="00442961"/>
    <w:rsid w:val="0044310D"/>
    <w:rsid w:val="00444899"/>
    <w:rsid w:val="004944B2"/>
    <w:rsid w:val="004C518A"/>
    <w:rsid w:val="004E2279"/>
    <w:rsid w:val="004E3276"/>
    <w:rsid w:val="005033FA"/>
    <w:rsid w:val="00513ADB"/>
    <w:rsid w:val="00572A86"/>
    <w:rsid w:val="0057445A"/>
    <w:rsid w:val="00580013"/>
    <w:rsid w:val="00585B09"/>
    <w:rsid w:val="005868A6"/>
    <w:rsid w:val="005A0E37"/>
    <w:rsid w:val="005B008E"/>
    <w:rsid w:val="005B34E4"/>
    <w:rsid w:val="005E0746"/>
    <w:rsid w:val="005E0EDA"/>
    <w:rsid w:val="00605790"/>
    <w:rsid w:val="00614FFB"/>
    <w:rsid w:val="00616DA8"/>
    <w:rsid w:val="00623001"/>
    <w:rsid w:val="006428C8"/>
    <w:rsid w:val="00653B37"/>
    <w:rsid w:val="00664C30"/>
    <w:rsid w:val="006B5B7B"/>
    <w:rsid w:val="006C515A"/>
    <w:rsid w:val="006D63A9"/>
    <w:rsid w:val="00736331"/>
    <w:rsid w:val="00736616"/>
    <w:rsid w:val="00765D2D"/>
    <w:rsid w:val="00771521"/>
    <w:rsid w:val="0077198A"/>
    <w:rsid w:val="007B598F"/>
    <w:rsid w:val="007C53BE"/>
    <w:rsid w:val="007D2B74"/>
    <w:rsid w:val="007E4E98"/>
    <w:rsid w:val="007F344F"/>
    <w:rsid w:val="00804CDE"/>
    <w:rsid w:val="0080542A"/>
    <w:rsid w:val="008329F2"/>
    <w:rsid w:val="0084197B"/>
    <w:rsid w:val="00854530"/>
    <w:rsid w:val="00891139"/>
    <w:rsid w:val="008C2361"/>
    <w:rsid w:val="00901531"/>
    <w:rsid w:val="009110AF"/>
    <w:rsid w:val="00997639"/>
    <w:rsid w:val="009A011F"/>
    <w:rsid w:val="009E132B"/>
    <w:rsid w:val="009F1A49"/>
    <w:rsid w:val="00A0097B"/>
    <w:rsid w:val="00A06EEB"/>
    <w:rsid w:val="00A202AA"/>
    <w:rsid w:val="00A54DA8"/>
    <w:rsid w:val="00A636CF"/>
    <w:rsid w:val="00B00055"/>
    <w:rsid w:val="00B05214"/>
    <w:rsid w:val="00B4063B"/>
    <w:rsid w:val="00B46BAE"/>
    <w:rsid w:val="00B472E2"/>
    <w:rsid w:val="00BB5C9E"/>
    <w:rsid w:val="00BD26BE"/>
    <w:rsid w:val="00C165F3"/>
    <w:rsid w:val="00C4066C"/>
    <w:rsid w:val="00C5628F"/>
    <w:rsid w:val="00C56F82"/>
    <w:rsid w:val="00C60C69"/>
    <w:rsid w:val="00C83F1F"/>
    <w:rsid w:val="00C917D9"/>
    <w:rsid w:val="00CC1C44"/>
    <w:rsid w:val="00CD4F74"/>
    <w:rsid w:val="00D04CB4"/>
    <w:rsid w:val="00D37A80"/>
    <w:rsid w:val="00D708C9"/>
    <w:rsid w:val="00DF3AF8"/>
    <w:rsid w:val="00E3190D"/>
    <w:rsid w:val="00E76B32"/>
    <w:rsid w:val="00E8122B"/>
    <w:rsid w:val="00EB2FE4"/>
    <w:rsid w:val="00EB7DC4"/>
    <w:rsid w:val="00EF171F"/>
    <w:rsid w:val="00EF26E0"/>
    <w:rsid w:val="00F51CCA"/>
    <w:rsid w:val="00F557C5"/>
    <w:rsid w:val="00F91F81"/>
    <w:rsid w:val="00FB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A9FECD-28AF-42E1-9BBD-897F1ED0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639"/>
      </w:tabs>
      <w:spacing w:line="260" w:lineRule="exact"/>
    </w:pPr>
    <w:rPr>
      <w:rFonts w:ascii="Verdana" w:hAnsi="Verdana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spacing w:before="240" w:after="120" w:line="360" w:lineRule="auto"/>
      <w:outlineLvl w:val="2"/>
    </w:pPr>
    <w:rPr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lear" w:pos="9639"/>
        <w:tab w:val="center" w:pos="4819"/>
        <w:tab w:val="right" w:pos="9638"/>
      </w:tabs>
      <w:spacing w:line="240" w:lineRule="auto"/>
    </w:pPr>
    <w:rPr>
      <w:sz w:val="16"/>
    </w:rPr>
  </w:style>
  <w:style w:type="paragraph" w:styleId="Sidefod">
    <w:name w:val="footer"/>
    <w:basedOn w:val="Normal"/>
    <w:pPr>
      <w:tabs>
        <w:tab w:val="clear" w:pos="9639"/>
        <w:tab w:val="center" w:pos="4819"/>
        <w:tab w:val="right" w:pos="9638"/>
      </w:tabs>
      <w:spacing w:line="240" w:lineRule="auto"/>
    </w:pPr>
    <w:rPr>
      <w:sz w:val="16"/>
    </w:rPr>
  </w:style>
  <w:style w:type="character" w:styleId="Sidetal">
    <w:name w:val="page number"/>
    <w:rPr>
      <w:rFonts w:ascii="Verdana" w:hAnsi="Verdana"/>
      <w:sz w:val="20"/>
    </w:rPr>
  </w:style>
  <w:style w:type="character" w:styleId="Hyperlink">
    <w:name w:val="Hyperlink"/>
    <w:rPr>
      <w:rFonts w:ascii="Verdana" w:hAnsi="Verdana"/>
      <w:color w:val="0000FF"/>
      <w:sz w:val="20"/>
      <w:u w:val="single"/>
    </w:rPr>
  </w:style>
  <w:style w:type="character" w:customStyle="1" w:styleId="norm1">
    <w:name w:val="norm1"/>
    <w:rsid w:val="00580013"/>
    <w:rPr>
      <w:rFonts w:ascii="Verdana" w:hAnsi="Verdana" w:hint="default"/>
      <w:color w:val="003333"/>
      <w:sz w:val="17"/>
      <w:szCs w:val="17"/>
    </w:rPr>
  </w:style>
  <w:style w:type="paragraph" w:customStyle="1" w:styleId="nummer">
    <w:name w:val="nummer"/>
    <w:basedOn w:val="Normal"/>
    <w:rsid w:val="005E0EDA"/>
    <w:pPr>
      <w:tabs>
        <w:tab w:val="clear" w:pos="9639"/>
        <w:tab w:val="left" w:pos="397"/>
        <w:tab w:val="left" w:pos="992"/>
      </w:tabs>
      <w:spacing w:line="240" w:lineRule="auto"/>
      <w:ind w:left="397" w:hanging="397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B05214"/>
    <w:pPr>
      <w:tabs>
        <w:tab w:val="clear" w:pos="9639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k">
    <w:name w:val="Strong"/>
    <w:uiPriority w:val="22"/>
    <w:qFormat/>
    <w:rsid w:val="002A5DCF"/>
    <w:rPr>
      <w:b/>
      <w:bCs/>
    </w:rPr>
  </w:style>
  <w:style w:type="character" w:customStyle="1" w:styleId="apple-converted-space">
    <w:name w:val="apple-converted-space"/>
    <w:rsid w:val="002A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@halgreen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n.dk/rand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kabelon\El-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El-Brev</Template>
  <TotalTime>1</TotalTime>
  <Pages>2</Pages>
  <Words>424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Danmarks Naturfredningsforening</vt:lpstr>
    </vt:vector>
  </TitlesOfParts>
  <Company>Danmarks Naturfredningsforening</Company>
  <LinksUpToDate>false</LinksUpToDate>
  <CharactersWithSpaces>3011</CharactersWithSpaces>
  <SharedDoc>false</SharedDoc>
  <HLinks>
    <vt:vector size="12" baseType="variant">
      <vt:variant>
        <vt:i4>5308535</vt:i4>
      </vt:variant>
      <vt:variant>
        <vt:i4>3</vt:i4>
      </vt:variant>
      <vt:variant>
        <vt:i4>0</vt:i4>
      </vt:variant>
      <vt:variant>
        <vt:i4>5</vt:i4>
      </vt:variant>
      <vt:variant>
        <vt:lpwstr>mailto:christian@halgreen.dk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http://www.dn.dk/randers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Danmarks Naturfredningsforening</dc:title>
  <dc:creator>Peter Mellergaard</dc:creator>
  <cp:lastModifiedBy>Christian Halgreen</cp:lastModifiedBy>
  <cp:revision>2</cp:revision>
  <cp:lastPrinted>2006-09-25T12:39:00Z</cp:lastPrinted>
  <dcterms:created xsi:type="dcterms:W3CDTF">2016-06-14T10:58:00Z</dcterms:created>
  <dcterms:modified xsi:type="dcterms:W3CDTF">2016-06-14T10:58:00Z</dcterms:modified>
</cp:coreProperties>
</file>